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566.9291338582675" w:right="242.598425196851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журналистика</w:t>
      </w:r>
    </w:p>
    <w:p w:rsidR="00000000" w:rsidDel="00000000" w:rsidP="00000000" w:rsidRDefault="00000000" w:rsidRPr="00000000" w14:paraId="00000002">
      <w:pPr>
        <w:spacing w:line="360" w:lineRule="auto"/>
        <w:ind w:left="566.9291338582675" w:right="242.5984251968515"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Работа на тему: “Обзор литературно-публицистических журналов </w:t>
      </w:r>
      <w:r w:rsidDel="00000000" w:rsidR="00000000" w:rsidRPr="00000000">
        <w:rPr>
          <w:rFonts w:ascii="Times New Roman" w:cs="Times New Roman" w:eastAsia="Times New Roman" w:hAnsi="Times New Roman"/>
          <w:sz w:val="28"/>
          <w:szCs w:val="28"/>
          <w:highlight w:val="white"/>
          <w:rtl w:val="0"/>
        </w:rPr>
        <w:t xml:space="preserve">"Родная Кубань", "Сибирские огни", "Наш современник" за 2020 год”</w:t>
      </w:r>
    </w:p>
    <w:p w:rsidR="00000000" w:rsidDel="00000000" w:rsidP="00000000" w:rsidRDefault="00000000" w:rsidRPr="00000000" w14:paraId="00000004">
      <w:pPr>
        <w:spacing w:line="360" w:lineRule="auto"/>
        <w:ind w:left="566.9291338582675" w:right="242.5984251968515"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line="360" w:lineRule="auto"/>
        <w:ind w:left="0"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line="360" w:lineRule="auto"/>
        <w:ind w:left="566.9291338582675" w:right="242.598425196851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line="360" w:lineRule="auto"/>
        <w:ind w:left="566.9291338582675" w:right="242.5984251968515" w:firstLine="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Обзор литературно-публицистических журналов </w:t>
      </w:r>
      <w:r w:rsidDel="00000000" w:rsidR="00000000" w:rsidRPr="00000000">
        <w:rPr>
          <w:rFonts w:ascii="Times New Roman" w:cs="Times New Roman" w:eastAsia="Times New Roman" w:hAnsi="Times New Roman"/>
          <w:b w:val="1"/>
          <w:sz w:val="28"/>
          <w:szCs w:val="28"/>
          <w:highlight w:val="white"/>
          <w:rtl w:val="0"/>
        </w:rPr>
        <w:t xml:space="preserve">"Родная Кубань", "Сибирские огни", "Наш современник" за 2020 год</w:t>
      </w:r>
    </w:p>
    <w:p w:rsidR="00000000" w:rsidDel="00000000" w:rsidP="00000000" w:rsidRDefault="00000000" w:rsidRPr="00000000" w14:paraId="0000001D">
      <w:pPr>
        <w:spacing w:line="360" w:lineRule="auto"/>
        <w:ind w:left="566.9291338582675" w:right="242.5984251968515" w:firstLine="0"/>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E">
      <w:pPr>
        <w:spacing w:line="360" w:lineRule="auto"/>
        <w:ind w:left="566.9291338582675" w:right="242.5984251968515" w:firstLine="153.07086614173244"/>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w:t>
      </w:r>
      <w:r w:rsidDel="00000000" w:rsidR="00000000" w:rsidRPr="00000000">
        <w:rPr>
          <w:rFonts w:ascii="Times New Roman" w:cs="Times New Roman" w:eastAsia="Times New Roman" w:hAnsi="Times New Roman"/>
          <w:i w:val="1"/>
          <w:sz w:val="28"/>
          <w:szCs w:val="28"/>
          <w:highlight w:val="white"/>
          <w:rtl w:val="0"/>
        </w:rPr>
        <w:t xml:space="preserve">Журнал “Родная кубань”</w:t>
      </w:r>
      <w:r w:rsidDel="00000000" w:rsidR="00000000" w:rsidRPr="00000000">
        <w:rPr>
          <w:rFonts w:ascii="Times New Roman" w:cs="Times New Roman" w:eastAsia="Times New Roman" w:hAnsi="Times New Roman"/>
          <w:sz w:val="28"/>
          <w:szCs w:val="28"/>
          <w:highlight w:val="white"/>
          <w:rtl w:val="0"/>
        </w:rPr>
        <w:t xml:space="preserve">, тираж - 900 экземпляров, выходит 4 раза в г</w:t>
      </w:r>
      <w:r w:rsidDel="00000000" w:rsidR="00000000" w:rsidRPr="00000000">
        <w:rPr>
          <w:rFonts w:ascii="Times New Roman" w:cs="Times New Roman" w:eastAsia="Times New Roman" w:hAnsi="Times New Roman"/>
          <w:sz w:val="28"/>
          <w:szCs w:val="28"/>
          <w:rtl w:val="0"/>
        </w:rPr>
        <w:t xml:space="preserve">од. </w:t>
      </w:r>
      <w:r w:rsidDel="00000000" w:rsidR="00000000" w:rsidRPr="00000000">
        <w:rPr>
          <w:rFonts w:ascii="Times New Roman" w:cs="Times New Roman" w:eastAsia="Times New Roman" w:hAnsi="Times New Roman"/>
          <w:sz w:val="28"/>
          <w:szCs w:val="28"/>
          <w:rtl w:val="0"/>
        </w:rPr>
        <w:t xml:space="preserve">Это журнал с почти 20-летней историей, создатель  - прозаик Виктор Иванович Лихоносов, который в течение 18 лет был главным редактором издания.</w:t>
      </w:r>
      <w:r w:rsidDel="00000000" w:rsidR="00000000" w:rsidRPr="00000000">
        <w:rPr>
          <w:rFonts w:ascii="Times New Roman" w:cs="Times New Roman" w:eastAsia="Times New Roman" w:hAnsi="Times New Roman"/>
          <w:sz w:val="28"/>
          <w:szCs w:val="28"/>
          <w:highlight w:val="white"/>
          <w:rtl w:val="0"/>
        </w:rPr>
        <w:t xml:space="preserve"> На данный момент, уже вышло 3 журнала из 4х. Как указано на сайте издания, единственный литературно-исторический журнал </w:t>
      </w:r>
      <w:r w:rsidDel="00000000" w:rsidR="00000000" w:rsidRPr="00000000">
        <w:rPr>
          <w:rFonts w:ascii="Times New Roman" w:cs="Times New Roman" w:eastAsia="Times New Roman" w:hAnsi="Times New Roman"/>
          <w:sz w:val="28"/>
          <w:szCs w:val="28"/>
          <w:highlight w:val="white"/>
          <w:rtl w:val="0"/>
        </w:rPr>
        <w:t xml:space="preserve">в Краснодарском крае. Приоритетные темы - это проблемы веры, казачества, образования, культуры, истории, политики, молодежи. Как сообщает редакция, “Путь на страницы журнала закрыт только ненавистникам Православия и России”. </w:t>
      </w:r>
      <w:r w:rsidDel="00000000" w:rsidR="00000000" w:rsidRPr="00000000">
        <w:rPr>
          <w:rtl w:val="0"/>
        </w:rPr>
      </w:r>
    </w:p>
    <w:p w:rsidR="00000000" w:rsidDel="00000000" w:rsidP="00000000" w:rsidRDefault="00000000" w:rsidRPr="00000000" w14:paraId="0000001F">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Первый выпуск журнала посвящен Антону Павловичу Чехову, эпиграф на обложке звучит следующим образом: “Где любовь, там нельзя ни отступать, ни торговаться”. Первый выпуск 202-го года начинается со статьи с названием </w:t>
      </w:r>
      <w:r w:rsidDel="00000000" w:rsidR="00000000" w:rsidRPr="00000000">
        <w:rPr>
          <w:rFonts w:ascii="Times New Roman" w:cs="Times New Roman" w:eastAsia="Times New Roman" w:hAnsi="Times New Roman"/>
          <w:sz w:val="28"/>
          <w:szCs w:val="28"/>
          <w:rtl w:val="0"/>
        </w:rPr>
        <w:t xml:space="preserve">“Беседы Г.Г.Степанова с В.М. Ткачёвым”. Данный материал содержит в себе воспоминания кубанского писателя </w:t>
      </w:r>
      <w:r w:rsidDel="00000000" w:rsidR="00000000" w:rsidRPr="00000000">
        <w:rPr>
          <w:rFonts w:ascii="Times New Roman" w:cs="Times New Roman" w:eastAsia="Times New Roman" w:hAnsi="Times New Roman"/>
          <w:sz w:val="28"/>
          <w:szCs w:val="28"/>
          <w:highlight w:val="white"/>
          <w:rtl w:val="0"/>
        </w:rPr>
        <w:t xml:space="preserve">Георгия Степанова о его многократных встречах с военным летчиком генералом-майором Вячеславом Матвеевичем Ткачевым. Мемуары обнаружены недавно и публикуются впервые. </w:t>
      </w:r>
    </w:p>
    <w:p w:rsidR="00000000" w:rsidDel="00000000" w:rsidP="00000000" w:rsidRDefault="00000000" w:rsidRPr="00000000" w14:paraId="00000020">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Далее мы обнаруживаем поэзию магистрантки КубГУ </w:t>
      </w:r>
      <w:r w:rsidDel="00000000" w:rsidR="00000000" w:rsidRPr="00000000">
        <w:rPr>
          <w:rFonts w:ascii="Times New Roman" w:cs="Times New Roman" w:eastAsia="Times New Roman" w:hAnsi="Times New Roman"/>
          <w:sz w:val="28"/>
          <w:szCs w:val="28"/>
          <w:highlight w:val="white"/>
          <w:rtl w:val="0"/>
        </w:rPr>
        <w:t xml:space="preserve">Даскалица Дианы, несколько стихотворений под </w:t>
      </w:r>
      <w:r w:rsidDel="00000000" w:rsidR="00000000" w:rsidRPr="00000000">
        <w:rPr>
          <w:rFonts w:ascii="Times New Roman" w:cs="Times New Roman" w:eastAsia="Times New Roman" w:hAnsi="Times New Roman"/>
          <w:sz w:val="28"/>
          <w:szCs w:val="28"/>
          <w:rtl w:val="0"/>
        </w:rPr>
        <w:t xml:space="preserve">заголовком “Помните тех, кто ушел”. Поэзию </w:t>
      </w:r>
      <w:hyperlink r:id="rId6">
        <w:r w:rsidDel="00000000" w:rsidR="00000000" w:rsidRPr="00000000">
          <w:rPr>
            <w:rFonts w:ascii="Times New Roman" w:cs="Times New Roman" w:eastAsia="Times New Roman" w:hAnsi="Times New Roman"/>
            <w:sz w:val="28"/>
            <w:szCs w:val="28"/>
            <w:rtl w:val="0"/>
          </w:rPr>
          <w:t xml:space="preserve">Медведевой Светлан</w:t>
        </w:r>
      </w:hyperlink>
      <w:r w:rsidDel="00000000" w:rsidR="00000000" w:rsidRPr="00000000">
        <w:rPr>
          <w:rFonts w:ascii="Times New Roman" w:cs="Times New Roman" w:eastAsia="Times New Roman" w:hAnsi="Times New Roman"/>
          <w:sz w:val="28"/>
          <w:szCs w:val="28"/>
          <w:rtl w:val="0"/>
        </w:rPr>
        <w:t xml:space="preserve">ы, </w:t>
      </w:r>
      <w:r w:rsidDel="00000000" w:rsidR="00000000" w:rsidRPr="00000000">
        <w:rPr>
          <w:rFonts w:ascii="Times New Roman" w:cs="Times New Roman" w:eastAsia="Times New Roman" w:hAnsi="Times New Roman"/>
          <w:sz w:val="28"/>
          <w:szCs w:val="28"/>
          <w:rtl w:val="0"/>
        </w:rPr>
        <w:t xml:space="preserve">лауреат литературной премии имени Анатолия Знаменского, </w:t>
      </w:r>
      <w:r w:rsidDel="00000000" w:rsidR="00000000" w:rsidRPr="00000000">
        <w:rPr>
          <w:rFonts w:ascii="Times New Roman" w:cs="Times New Roman" w:eastAsia="Times New Roman" w:hAnsi="Times New Roman"/>
          <w:sz w:val="28"/>
          <w:szCs w:val="28"/>
          <w:highlight w:val="white"/>
          <w:rtl w:val="0"/>
        </w:rPr>
        <w:t xml:space="preserve">посвященную любви и одиночеству. Поэзию Лощица Юрия п</w:t>
      </w:r>
      <w:r w:rsidDel="00000000" w:rsidR="00000000" w:rsidRPr="00000000">
        <w:rPr>
          <w:rFonts w:ascii="Times New Roman" w:cs="Times New Roman" w:eastAsia="Times New Roman" w:hAnsi="Times New Roman"/>
          <w:sz w:val="28"/>
          <w:szCs w:val="28"/>
          <w:highlight w:val="white"/>
          <w:rtl w:val="0"/>
        </w:rPr>
        <w:t xml:space="preserve">исателя, публициста, литературоведа, посвященную остро социальным проблемам, а также теме любви. </w:t>
      </w:r>
    </w:p>
    <w:p w:rsidR="00000000" w:rsidDel="00000000" w:rsidP="00000000" w:rsidRDefault="00000000" w:rsidRPr="00000000" w14:paraId="00000021">
      <w:pPr>
        <w:spacing w:line="360" w:lineRule="auto"/>
        <w:ind w:left="566.9291338582675" w:right="242.598425196851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 следующих страницах размещена проза А.П. Чехова,а именно рассказ “Ариадна”. И снова поэзия под заголовком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Связной между мирами”</w:t>
      </w:r>
      <w:r w:rsidDel="00000000" w:rsidR="00000000" w:rsidRPr="00000000">
        <w:rPr>
          <w:rFonts w:ascii="Times New Roman" w:cs="Times New Roman" w:eastAsia="Times New Roman" w:hAnsi="Times New Roman"/>
          <w:sz w:val="28"/>
          <w:szCs w:val="28"/>
          <w:rtl w:val="0"/>
        </w:rPr>
        <w:t xml:space="preserve">. На этот раз автор </w:t>
      </w:r>
      <w:hyperlink r:id="rId7">
        <w:r w:rsidDel="00000000" w:rsidR="00000000" w:rsidRPr="00000000">
          <w:rPr>
            <w:rFonts w:ascii="Times New Roman" w:cs="Times New Roman" w:eastAsia="Times New Roman" w:hAnsi="Times New Roman"/>
            <w:sz w:val="28"/>
            <w:szCs w:val="28"/>
            <w:rtl w:val="0"/>
          </w:rPr>
          <w:t xml:space="preserve">Зиновьев Николай</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тематика произведений - любовь к родине, патриотизм, тема жизни и смерти.</w:t>
      </w:r>
    </w:p>
    <w:p w:rsidR="00000000" w:rsidDel="00000000" w:rsidP="00000000" w:rsidRDefault="00000000" w:rsidRPr="00000000" w14:paraId="00000022">
      <w:pPr>
        <w:spacing w:line="360" w:lineRule="auto"/>
        <w:ind w:left="566.9291338582675" w:right="242.598425196851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Следующее, что мы видим - это рубрика “</w:t>
      </w:r>
      <w:r w:rsidDel="00000000" w:rsidR="00000000" w:rsidRPr="00000000">
        <w:rPr>
          <w:rFonts w:ascii="Times New Roman" w:cs="Times New Roman" w:eastAsia="Times New Roman" w:hAnsi="Times New Roman"/>
          <w:sz w:val="28"/>
          <w:szCs w:val="28"/>
          <w:highlight w:val="white"/>
          <w:rtl w:val="0"/>
        </w:rPr>
        <w:t xml:space="preserve">Литературоведение и критика”, автор </w:t>
      </w:r>
      <w:hyperlink r:id="rId8">
        <w:r w:rsidDel="00000000" w:rsidR="00000000" w:rsidRPr="00000000">
          <w:rPr>
            <w:rFonts w:ascii="Times New Roman" w:cs="Times New Roman" w:eastAsia="Times New Roman" w:hAnsi="Times New Roman"/>
            <w:sz w:val="28"/>
            <w:szCs w:val="28"/>
            <w:rtl w:val="0"/>
          </w:rPr>
          <w:t xml:space="preserve">Спачиль Ольга</w:t>
        </w:r>
      </w:hyperlink>
      <w:r w:rsidDel="00000000" w:rsidR="00000000" w:rsidRPr="00000000">
        <w:rPr>
          <w:rFonts w:ascii="Times New Roman" w:cs="Times New Roman" w:eastAsia="Times New Roman" w:hAnsi="Times New Roman"/>
          <w:sz w:val="28"/>
          <w:szCs w:val="28"/>
          <w:rtl w:val="0"/>
        </w:rPr>
        <w:t xml:space="preserve">, название статьи “</w:t>
      </w:r>
      <w:r w:rsidDel="00000000" w:rsidR="00000000" w:rsidRPr="00000000">
        <w:rPr>
          <w:rFonts w:ascii="Times New Roman" w:cs="Times New Roman" w:eastAsia="Times New Roman" w:hAnsi="Times New Roman"/>
          <w:sz w:val="28"/>
          <w:szCs w:val="28"/>
          <w:rtl w:val="0"/>
        </w:rPr>
        <w:t xml:space="preserve">Братья Чеховы и Новороссийск”. Здесь мы обнаруживаем довольно подробный пересказ о жизни двух братьев - Антона и Александра Павловича Чехова. Тем самым мы можем отметить тот факт, что выпуск совершенно не зря посвящен именно А.П.Чехову (он на обложке), поскольку содержит, по крайней мере два материала о нем - его произведение и жизнеописание. </w:t>
      </w:r>
    </w:p>
    <w:p w:rsidR="00000000" w:rsidDel="00000000" w:rsidP="00000000" w:rsidRDefault="00000000" w:rsidRPr="00000000" w14:paraId="00000023">
      <w:pPr>
        <w:spacing w:line="360" w:lineRule="auto"/>
        <w:ind w:left="566.9291338582675" w:right="242.598425196851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идет рубрика, посвященная событиям. Автор </w:t>
      </w:r>
      <w:hyperlink r:id="rId9">
        <w:r w:rsidDel="00000000" w:rsidR="00000000" w:rsidRPr="00000000">
          <w:rPr>
            <w:rFonts w:ascii="Times New Roman" w:cs="Times New Roman" w:eastAsia="Times New Roman" w:hAnsi="Times New Roman"/>
            <w:sz w:val="28"/>
            <w:szCs w:val="28"/>
            <w:rtl w:val="0"/>
          </w:rPr>
          <w:t xml:space="preserve">Коваленко Инна</w:t>
        </w:r>
      </w:hyperlink>
      <w:r w:rsidDel="00000000" w:rsidR="00000000" w:rsidRPr="00000000">
        <w:rPr>
          <w:rFonts w:ascii="Times New Roman" w:cs="Times New Roman" w:eastAsia="Times New Roman" w:hAnsi="Times New Roman"/>
          <w:sz w:val="28"/>
          <w:szCs w:val="28"/>
          <w:rtl w:val="0"/>
        </w:rPr>
        <w:t xml:space="preserve">, заголовок: «Заставляет собираться и дерзать»: В Кубанском госуниверситете состоялась Шестая международная научно-практическая конференция, посвящённая творчеству Ю. И. Селезнёва.</w:t>
      </w:r>
    </w:p>
    <w:p w:rsidR="00000000" w:rsidDel="00000000" w:rsidP="00000000" w:rsidRDefault="00000000" w:rsidRPr="00000000" w14:paraId="00000024">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И снова рубрика “события”, автор материала </w:t>
      </w:r>
      <w:hyperlink r:id="rId10">
        <w:r w:rsidDel="00000000" w:rsidR="00000000" w:rsidRPr="00000000">
          <w:rPr>
            <w:rFonts w:ascii="Times New Roman" w:cs="Times New Roman" w:eastAsia="Times New Roman" w:hAnsi="Times New Roman"/>
            <w:sz w:val="28"/>
            <w:szCs w:val="28"/>
            <w:highlight w:val="white"/>
            <w:rtl w:val="0"/>
          </w:rPr>
          <w:t xml:space="preserve">Даскалица Диана </w:t>
        </w:r>
      </w:hyperlink>
      <w:r w:rsidDel="00000000" w:rsidR="00000000" w:rsidRPr="00000000">
        <w:rPr>
          <w:rFonts w:ascii="Times New Roman" w:cs="Times New Roman" w:eastAsia="Times New Roman" w:hAnsi="Times New Roman"/>
          <w:sz w:val="28"/>
          <w:szCs w:val="28"/>
          <w:highlight w:val="white"/>
          <w:rtl w:val="0"/>
        </w:rPr>
        <w:t xml:space="preserve">с рассказом о ее поездке в Шанхай на </w:t>
      </w:r>
      <w:r w:rsidDel="00000000" w:rsidR="00000000" w:rsidRPr="00000000">
        <w:rPr>
          <w:rFonts w:ascii="Times New Roman" w:cs="Times New Roman" w:eastAsia="Times New Roman" w:hAnsi="Times New Roman"/>
          <w:sz w:val="28"/>
          <w:szCs w:val="28"/>
          <w:highlight w:val="white"/>
          <w:rtl w:val="0"/>
        </w:rPr>
        <w:t xml:space="preserve">Третий форум Молодых Писателей Китая и России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“Шанхай. Путешествие туда и обратно”.</w:t>
      </w:r>
    </w:p>
    <w:p w:rsidR="00000000" w:rsidDel="00000000" w:rsidP="00000000" w:rsidRDefault="00000000" w:rsidRPr="00000000" w14:paraId="00000025">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Завершает журнал рубрика “Литературоведение и критика”, автор материала </w:t>
      </w:r>
      <w:hyperlink r:id="rId11">
        <w:r w:rsidDel="00000000" w:rsidR="00000000" w:rsidRPr="00000000">
          <w:rPr>
            <w:rFonts w:ascii="Times New Roman" w:cs="Times New Roman" w:eastAsia="Times New Roman" w:hAnsi="Times New Roman"/>
            <w:sz w:val="28"/>
            <w:szCs w:val="28"/>
            <w:highlight w:val="white"/>
            <w:rtl w:val="0"/>
          </w:rPr>
          <w:t xml:space="preserve">Киреев Владимир</w:t>
        </w:r>
      </w:hyperlink>
      <w:r w:rsidDel="00000000" w:rsidR="00000000" w:rsidRPr="00000000">
        <w:rPr>
          <w:rFonts w:ascii="Times New Roman" w:cs="Times New Roman" w:eastAsia="Times New Roman" w:hAnsi="Times New Roman"/>
          <w:sz w:val="28"/>
          <w:szCs w:val="28"/>
          <w:highlight w:val="white"/>
          <w:rtl w:val="0"/>
        </w:rPr>
        <w:t xml:space="preserve">, тема: «Кавказский асессор», или времяпространственный эффект на краеведческой службе». Статья посвящена новой книге, которая появилась в и</w:t>
      </w:r>
      <w:r w:rsidDel="00000000" w:rsidR="00000000" w:rsidRPr="00000000">
        <w:rPr>
          <w:rFonts w:ascii="Times New Roman" w:cs="Times New Roman" w:eastAsia="Times New Roman" w:hAnsi="Times New Roman"/>
          <w:sz w:val="28"/>
          <w:szCs w:val="28"/>
          <w:highlight w:val="white"/>
          <w:rtl w:val="0"/>
        </w:rPr>
        <w:t xml:space="preserve">сторико-краеведческой библиотеке Кубани - это книга Виктора Озерского «Статс-секретарь Н.В. Гулькевич. Штрихи к портрету» (Краснодар, «Перспективы образования», 2019 г.).</w:t>
      </w:r>
    </w:p>
    <w:p w:rsidR="00000000" w:rsidDel="00000000" w:rsidP="00000000" w:rsidRDefault="00000000" w:rsidRPr="00000000" w14:paraId="00000026">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И, наконец, проза </w:t>
      </w:r>
      <w:hyperlink r:id="rId12">
        <w:r w:rsidDel="00000000" w:rsidR="00000000" w:rsidRPr="00000000">
          <w:rPr>
            <w:rFonts w:ascii="Times New Roman" w:cs="Times New Roman" w:eastAsia="Times New Roman" w:hAnsi="Times New Roman"/>
            <w:sz w:val="28"/>
            <w:szCs w:val="28"/>
            <w:highlight w:val="white"/>
            <w:rtl w:val="0"/>
          </w:rPr>
          <w:t xml:space="preserve">Лобановой Елен</w:t>
        </w:r>
      </w:hyperlink>
      <w:r w:rsidDel="00000000" w:rsidR="00000000" w:rsidRPr="00000000">
        <w:rPr>
          <w:rFonts w:ascii="Times New Roman" w:cs="Times New Roman" w:eastAsia="Times New Roman" w:hAnsi="Times New Roman"/>
          <w:sz w:val="28"/>
          <w:szCs w:val="28"/>
          <w:highlight w:val="white"/>
          <w:rtl w:val="0"/>
        </w:rPr>
        <w:t xml:space="preserve">ы с заголовком “</w:t>
      </w:r>
      <w:r w:rsidDel="00000000" w:rsidR="00000000" w:rsidRPr="00000000">
        <w:rPr>
          <w:rFonts w:ascii="Times New Roman" w:cs="Times New Roman" w:eastAsia="Times New Roman" w:hAnsi="Times New Roman"/>
          <w:sz w:val="28"/>
          <w:szCs w:val="28"/>
          <w:highlight w:val="white"/>
          <w:rtl w:val="0"/>
        </w:rPr>
        <w:t xml:space="preserve">Любящая меня красавица”, в котором автор рассказывает о появлении ребенка и любви к дочери. </w:t>
      </w:r>
    </w:p>
    <w:p w:rsidR="00000000" w:rsidDel="00000000" w:rsidP="00000000" w:rsidRDefault="00000000" w:rsidRPr="00000000" w14:paraId="00000027">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Второй выпуск журнала “Родная Кубань” посвящен Владимиру Порханову, текст на обложке гласит “Рожденный спасать жизни”. Рубрики журнала: “</w:t>
      </w:r>
      <w:r w:rsidDel="00000000" w:rsidR="00000000" w:rsidRPr="00000000">
        <w:rPr>
          <w:rFonts w:ascii="Times New Roman" w:cs="Times New Roman" w:eastAsia="Times New Roman" w:hAnsi="Times New Roman"/>
          <w:sz w:val="28"/>
          <w:szCs w:val="28"/>
          <w:highlight w:val="white"/>
          <w:rtl w:val="0"/>
        </w:rPr>
        <w:t xml:space="preserve">На стыке жанров”, “Событие”, “Гость журнала”, “Публицистика”, “Литературоведение и критика”, “Проза”, “поэзия”. </w:t>
      </w:r>
    </w:p>
    <w:p w:rsidR="00000000" w:rsidDel="00000000" w:rsidP="00000000" w:rsidRDefault="00000000" w:rsidRPr="00000000" w14:paraId="00000028">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Автор главного материала номера, публицистического текста, который вышел под названием “Рожденный спасать жизни” - Файзулина Регина</w:t>
      </w:r>
      <w:r w:rsidDel="00000000" w:rsidR="00000000" w:rsidRPr="00000000">
        <w:rPr>
          <w:rFonts w:ascii="Times New Roman" w:cs="Times New Roman" w:eastAsia="Times New Roman" w:hAnsi="Times New Roman"/>
          <w:sz w:val="28"/>
          <w:szCs w:val="28"/>
          <w:highlight w:val="white"/>
          <w:rtl w:val="0"/>
        </w:rPr>
        <w:t xml:space="preserve">. Статья посвящена </w:t>
      </w:r>
      <w:r w:rsidDel="00000000" w:rsidR="00000000" w:rsidRPr="00000000">
        <w:rPr>
          <w:rFonts w:ascii="Times New Roman" w:cs="Times New Roman" w:eastAsia="Times New Roman" w:hAnsi="Times New Roman"/>
          <w:sz w:val="28"/>
          <w:szCs w:val="28"/>
          <w:highlight w:val="white"/>
          <w:rtl w:val="0"/>
        </w:rPr>
        <w:t xml:space="preserve">Владимиру Алексеевичу Порханову, доктору медицинских наук, хирургу и главному врачу НИИ Краевой клинической больницы №1 имени профессора С.В.Очаповского г. Краснодара. </w:t>
        <w:br w:type="textWrapping"/>
        <w:tab/>
        <w:t xml:space="preserve">Третий выпуск журнала посвящен  ушедшему от нас Александру Факторовичу, заголовок на обложке “Жил для других”. Александр Факторович — основатель и первый декан факультета журналистики Кубанского госуниверситета, постоянный автор и член редакционной коллегии журнала «Родная Кубань».</w:t>
      </w:r>
    </w:p>
    <w:p w:rsidR="00000000" w:rsidDel="00000000" w:rsidP="00000000" w:rsidRDefault="00000000" w:rsidRPr="00000000" w14:paraId="00000029">
      <w:pPr>
        <w:spacing w:line="360" w:lineRule="auto"/>
        <w:ind w:left="566.9291338582675" w:right="242.5984251968515" w:firstLine="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2) Журнал "Сибирские огни".</w:t>
      </w:r>
    </w:p>
    <w:p w:rsidR="00000000" w:rsidDel="00000000" w:rsidP="00000000" w:rsidRDefault="00000000" w:rsidRPr="00000000" w14:paraId="0000002A">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Журнал «Сибирские огни» по времени возникновения стали вторым в советской России журналом. Чуть раньше, в 1921 г., появилась в Москве «Красная новь». Как мы можем прочесть на сайте издания из истории создания журнала: “Идея «толстого» литературного журнала витала в Сибири давно. Еще А. М. Горький в 1912 г. предложил сибирякам взяться за его издание. «Чудесное было бы дело», — говорил он. Однако четкие очертания идея эта обрела лишь в ноябре 1921 г. , когда в Новониколаевске образовался отдел государственного издательства — Сибгосиздат”. Главный редактор сегодня - Щукин Михаил Николаевич. Журнал “Сибирские огни” выходит раз в месяц.  Как пишет Михаил Щукин, главный редактор журнала: “Сибирские огни” — это огни, на которые в бездорожье нашего времени должны приходить все, у кого есть талант, трудолюбие и чистое, искреннее желание сделать жизнь на сибирской земле светлее и лучше. А наша святая обязанность — чтобы огни эти светили ярче и ярче”. Рассмотрим журнал “Сибирские огни” на примере первого выпуска 2020 года. </w:t>
      </w:r>
    </w:p>
    <w:p w:rsidR="00000000" w:rsidDel="00000000" w:rsidP="00000000" w:rsidRDefault="00000000" w:rsidRPr="00000000" w14:paraId="0000002B">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ab/>
        <w:t xml:space="preserve">Журнал содержит прозу. Так, первый выпуск журнала “Сибирские огни” начинается с отрывка романа Геннадия Прашкевича “Гуманная педагогика. Из жизни птеродактилей”. Далее мы встречаем повесть Володи Злобина “Отец лжи”, </w:t>
      </w:r>
      <w:r w:rsidDel="00000000" w:rsidR="00000000" w:rsidRPr="00000000">
        <w:rPr>
          <w:rFonts w:ascii="Times New Roman" w:cs="Times New Roman" w:eastAsia="Times New Roman" w:hAnsi="Times New Roman"/>
          <w:sz w:val="28"/>
          <w:szCs w:val="28"/>
          <w:highlight w:val="white"/>
          <w:rtl w:val="0"/>
        </w:rPr>
        <w:t xml:space="preserve"> в которой сюжет строится вокруг травли ребенка одноклассниками, поводом для которой становится его загадочный отец</w:t>
      </w:r>
      <w:r w:rsidDel="00000000" w:rsidR="00000000" w:rsidRPr="00000000">
        <w:rPr>
          <w:rFonts w:ascii="Times New Roman" w:cs="Times New Roman" w:eastAsia="Times New Roman" w:hAnsi="Times New Roman"/>
          <w:sz w:val="28"/>
          <w:szCs w:val="28"/>
          <w:highlight w:val="white"/>
          <w:rtl w:val="0"/>
        </w:rPr>
        <w:t xml:space="preserve">. Таким образом, первые 115 страниц содержат отрывок романа  и повесть. </w:t>
      </w:r>
    </w:p>
    <w:p w:rsidR="00000000" w:rsidDel="00000000" w:rsidP="00000000" w:rsidRDefault="00000000" w:rsidRPr="00000000" w14:paraId="0000002C">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После представлены циклы стихотворений различных авторов, таких как: Василий Матонин, Ольга Аникина, Виктор Коврижных, Максим Замшев. Поэзия посвящена различным темам, например, теме жизни и смерти, любви к родине, патриотизму, социальной проблематике. </w:t>
      </w:r>
    </w:p>
    <w:p w:rsidR="00000000" w:rsidDel="00000000" w:rsidP="00000000" w:rsidRDefault="00000000" w:rsidRPr="00000000" w14:paraId="0000002D">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Далее рубрика “Драматургия”, которая представлена Владимиром Казаковым. Рубрика “Очерк и публицистика” от Максима Замшева под заголовком «Визуальное вытесняет вербальное!». В этой статье автор рассматривает какие последствия приносят процессы глобализации, изучает насущный вопрос - почему визуальный контент сегодня доминирует над текстуальным. </w:t>
      </w:r>
    </w:p>
    <w:p w:rsidR="00000000" w:rsidDel="00000000" w:rsidP="00000000" w:rsidRDefault="00000000" w:rsidRPr="00000000" w14:paraId="0000002E">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Рубрика “Критика. Литературоведение” представлена Владимиром Берзяевым, название статьи - «Полмира тащит на вожжах». Текст посвящен «Идее евразийства в мировой культуре».</w:t>
      </w:r>
    </w:p>
    <w:p w:rsidR="00000000" w:rsidDel="00000000" w:rsidP="00000000" w:rsidRDefault="00000000" w:rsidRPr="00000000" w14:paraId="0000002F">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Автор рубрики “Заметки на полях” -  Константин Комаров. Заголовок отражает содержание - “Трепет и трёп. О поэзии без поклонения, но с любовью”. </w:t>
      </w:r>
    </w:p>
    <w:p w:rsidR="00000000" w:rsidDel="00000000" w:rsidP="00000000" w:rsidRDefault="00000000" w:rsidRPr="00000000" w14:paraId="00000030">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В рубрике “книжная полка” статья под названием “Войско роз”, автор которой Светлана Михеева. Здесь автор рассматривает и анализирует подробно книгу Шереметевой Майи-Марины “Рентген крыла”. </w:t>
      </w:r>
    </w:p>
    <w:p w:rsidR="00000000" w:rsidDel="00000000" w:rsidP="00000000" w:rsidRDefault="00000000" w:rsidRPr="00000000" w14:paraId="00000031">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Заканчивается журнал рубрикой “Картинная галерея «Сибирских огней»”, в которой автор статьи, Сергей Моисеенко представляет  перед читателем историю из своей жизни, посвященную “Новосибирскому плакату”. </w:t>
      </w:r>
    </w:p>
    <w:p w:rsidR="00000000" w:rsidDel="00000000" w:rsidP="00000000" w:rsidRDefault="00000000" w:rsidRPr="00000000" w14:paraId="00000032">
      <w:pPr>
        <w:spacing w:line="360" w:lineRule="auto"/>
        <w:ind w:left="566.9291338582675" w:right="242.5984251968515" w:firstLine="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Остальные выпуски имеют схожую структуру и тематику. Так, второй номер содержит продолжение романа Геннадия Прашкевича “Гуманная педагогика. Из жизни птеродактилей”. Содержит те же рубрики: “Поэзия”, “Очерк и публицистика”, “Критика. Литературоведение”, “Картинная галерея “Сибирских огней”. </w:t>
      </w:r>
      <w:r w:rsidDel="00000000" w:rsidR="00000000" w:rsidRPr="00000000">
        <w:rPr>
          <w:rtl w:val="0"/>
        </w:rPr>
      </w:r>
    </w:p>
    <w:p w:rsidR="00000000" w:rsidDel="00000000" w:rsidP="00000000" w:rsidRDefault="00000000" w:rsidRPr="00000000" w14:paraId="00000033">
      <w:pPr>
        <w:spacing w:line="360" w:lineRule="auto"/>
        <w:ind w:left="566.9291338582675" w:right="242.5984251968515" w:firstLine="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3) "Наш современник".</w:t>
      </w:r>
    </w:p>
    <w:p w:rsidR="00000000" w:rsidDel="00000000" w:rsidP="00000000" w:rsidRDefault="00000000" w:rsidRPr="00000000" w14:paraId="00000034">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"Наш современник" - это литературно-художественный и общественно-политический ежемесячный журнал. Это журнал писателей России. Издается в Москве с 1956 года. Главный редактор - Станислав Куняев. Журналу характерна патриотическая направленность, что обеспечивает ему поддержку читателей. Вот что пишет о себе редакция журнала: "Наш современник" - трибуна виднейших политиков патриотического направления. На его страницах неоднократно публиковались статьи С. Бабурина, С. Глазьева, Г. Зюганова, Н. Кондратенко, Н. Рыжкова, А. Тулеева. Особое значение для формирования мировоззренческой позиции журнала имело сотрудничество с митрополитом Иоанном, в частности, публикация его фундаментального труда "Торжество православия". Для написания материалов привлекаются писатели из провинции, по утверждению редакторского состава “Примерно половина материалов каждого номера создана в глубинной, коренной России”.</w:t>
      </w:r>
    </w:p>
    <w:p w:rsidR="00000000" w:rsidDel="00000000" w:rsidP="00000000" w:rsidRDefault="00000000" w:rsidRPr="00000000" w14:paraId="00000035">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ab/>
        <w:t xml:space="preserve">Сентябрьский номер 2020 года, как и предыдущие выпуски, содержит в себе следующие рубрики “Проза”, “Поэзия”, “Очерк и публицистика”, “Память”, “Среди русских художников”. </w:t>
        <w:br w:type="textWrapping"/>
        <w:tab/>
        <w:t xml:space="preserve">В рубрике проза представлены такие авторы как Юрий Убогий и его повесть “Железо и облака”</w:t>
      </w:r>
      <w:r w:rsidDel="00000000" w:rsidR="00000000" w:rsidRPr="00000000">
        <w:rPr>
          <w:rFonts w:ascii="Times New Roman" w:cs="Times New Roman" w:eastAsia="Times New Roman" w:hAnsi="Times New Roman"/>
          <w:sz w:val="28"/>
          <w:szCs w:val="28"/>
          <w:highlight w:val="white"/>
          <w:rtl w:val="0"/>
        </w:rPr>
        <w:t xml:space="preserve">, Валерий Хайрюзов - повесть “</w:t>
      </w:r>
      <w:hyperlink r:id="rId13">
        <w:r w:rsidDel="00000000" w:rsidR="00000000" w:rsidRPr="00000000">
          <w:rPr>
            <w:rFonts w:ascii="Times New Roman" w:cs="Times New Roman" w:eastAsia="Times New Roman" w:hAnsi="Times New Roman"/>
            <w:sz w:val="28"/>
            <w:szCs w:val="28"/>
            <w:highlight w:val="white"/>
            <w:rtl w:val="0"/>
          </w:rPr>
          <w:t xml:space="preserve">Земляки”. </w:t>
        </w:r>
      </w:hyperlink>
      <w:r w:rsidDel="00000000" w:rsidR="00000000" w:rsidRPr="00000000">
        <w:rPr>
          <w:rFonts w:ascii="Times New Roman" w:cs="Times New Roman" w:eastAsia="Times New Roman" w:hAnsi="Times New Roman"/>
          <w:sz w:val="28"/>
          <w:szCs w:val="28"/>
          <w:highlight w:val="white"/>
          <w:rtl w:val="0"/>
        </w:rPr>
        <w:t xml:space="preserve">Ярослав Шипов “</w:t>
      </w:r>
      <w:r w:rsidDel="00000000" w:rsidR="00000000" w:rsidRPr="00000000">
        <w:rPr>
          <w:rFonts w:ascii="Times New Roman" w:cs="Times New Roman" w:eastAsia="Times New Roman" w:hAnsi="Times New Roman"/>
          <w:sz w:val="28"/>
          <w:szCs w:val="28"/>
          <w:highlight w:val="white"/>
          <w:rtl w:val="0"/>
        </w:rPr>
        <w:t xml:space="preserve">Небо” - рассказы, </w:t>
      </w:r>
      <w:r w:rsidDel="00000000" w:rsidR="00000000" w:rsidRPr="00000000">
        <w:rPr>
          <w:rFonts w:ascii="Times New Roman" w:cs="Times New Roman" w:eastAsia="Times New Roman" w:hAnsi="Times New Roman"/>
          <w:sz w:val="28"/>
          <w:szCs w:val="28"/>
          <w:highlight w:val="white"/>
          <w:rtl w:val="0"/>
        </w:rPr>
        <w:t xml:space="preserve">Вячеслав Щепоткин - повесть “</w:t>
      </w:r>
      <w:r w:rsidDel="00000000" w:rsidR="00000000" w:rsidRPr="00000000">
        <w:rPr>
          <w:rFonts w:ascii="Times New Roman" w:cs="Times New Roman" w:eastAsia="Times New Roman" w:hAnsi="Times New Roman"/>
          <w:sz w:val="28"/>
          <w:szCs w:val="28"/>
          <w:highlight w:val="white"/>
          <w:rtl w:val="0"/>
        </w:rPr>
        <w:t xml:space="preserve">Билет на поезд к вечной мерзлоте”, </w:t>
      </w:r>
      <w:r w:rsidDel="00000000" w:rsidR="00000000" w:rsidRPr="00000000">
        <w:rPr>
          <w:rFonts w:ascii="Times New Roman" w:cs="Times New Roman" w:eastAsia="Times New Roman" w:hAnsi="Times New Roman"/>
          <w:sz w:val="28"/>
          <w:szCs w:val="28"/>
          <w:highlight w:val="white"/>
          <w:rtl w:val="0"/>
        </w:rPr>
        <w:t xml:space="preserve">Владимир Крупин “</w:t>
      </w:r>
      <w:r w:rsidDel="00000000" w:rsidR="00000000" w:rsidRPr="00000000">
        <w:rPr>
          <w:rFonts w:ascii="Times New Roman" w:cs="Times New Roman" w:eastAsia="Times New Roman" w:hAnsi="Times New Roman"/>
          <w:sz w:val="28"/>
          <w:szCs w:val="28"/>
          <w:highlight w:val="white"/>
          <w:rtl w:val="0"/>
        </w:rPr>
        <w:t xml:space="preserve">Взаперти”, камерная проза. </w:t>
        <w:br w:type="textWrapping"/>
        <w:tab/>
        <w:t xml:space="preserve">Так, например, </w:t>
      </w:r>
      <w:r w:rsidDel="00000000" w:rsidR="00000000" w:rsidRPr="00000000">
        <w:rPr>
          <w:rFonts w:ascii="Times New Roman" w:cs="Times New Roman" w:eastAsia="Times New Roman" w:hAnsi="Times New Roman"/>
          <w:sz w:val="28"/>
          <w:szCs w:val="28"/>
          <w:highlight w:val="white"/>
          <w:rtl w:val="0"/>
        </w:rPr>
        <w:t xml:space="preserve">Юрий Васильевич Убогий родился в 1940 году в селе Красная Поляна Курской области. Окончил Воронежский медицинский институт и Высшие литературные курсы. Более 20 лет работал психиатром и психотерапевтом. В “Нашем современнике” публикуется с 1978 года. Автор 12 книг прозы. Член Союза писателей России. Живёт в Калуге.</w:t>
        <w:br w:type="textWrapping"/>
        <w:tab/>
        <w:t xml:space="preserve">Поэзия представлена следующими авторами и их произведениями: “Мои друзья уходят в бесконечность” Владимира Кострова, “В глухой ночи услышать Слово” Дмитрия Мизгулина, “Если останусь – то песней…” Бориса Бурмистова, “Обо мне скучает куст малины…” Сергея Донбая, “Мы устояли…” Николая Рачкова, “Есть высшая мера порядка…” Сергей Терентьева. “Травяное славянское лето…” Геннадия Ёмкина. Основная тема произведений - патриотизм, любовь к природе, одиночество, любовь к родине. </w:t>
        <w:br w:type="textWrapping"/>
        <w:tab/>
        <w:t xml:space="preserve">Помимо прочего, представлены рубрики “Очерк и публицистика”, “Память”, “Среди русских художников”. Также в журнале довольно часто проходят творческие конкурсы и ежегодно выдаются премии, результаты оглашаются ежегодно. </w:t>
        <w:br w:type="textWrapping"/>
        <w:tab/>
        <w:t xml:space="preserve">Так, существуют следующие номинации:</w:t>
        <w:br w:type="textWrapping"/>
        <w:t xml:space="preserve">- “Премия имени В.В. Кожинова” за многолетнее служение русской культуре; </w:t>
        <w:br w:type="textWrapping"/>
        <w:t xml:space="preserve">- “Премия имени Л. М. Леонова” (номинация “Молодые прозаики”);</w:t>
        <w:br w:type="textWrapping"/>
        <w:t xml:space="preserve">-  “Премия имени Ю. П. Кузнецова (номинация “Молодые поэты”);</w:t>
        <w:br w:type="textWrapping"/>
        <w:t xml:space="preserve">- “Премия имени А. Г. Кузьмина (номинация “Молодые историки и публицисты”). </w:t>
      </w:r>
    </w:p>
    <w:p w:rsidR="00000000" w:rsidDel="00000000" w:rsidP="00000000" w:rsidRDefault="00000000" w:rsidRPr="00000000" w14:paraId="00000036">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7">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8">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9">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A">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B">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C">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D">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E">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F">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0">
      <w:pPr>
        <w:shd w:fill="ffffff" w:val="clear"/>
        <w:spacing w:after="240" w:line="360" w:lineRule="auto"/>
        <w:ind w:left="0"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1">
      <w:pPr>
        <w:shd w:fill="ffffff" w:val="clear"/>
        <w:spacing w:after="240" w:line="360" w:lineRule="auto"/>
        <w:ind w:left="0"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2">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Список использованных источников:</w:t>
      </w:r>
    </w:p>
    <w:p w:rsidR="00000000" w:rsidDel="00000000" w:rsidP="00000000" w:rsidRDefault="00000000" w:rsidRPr="00000000" w14:paraId="00000043">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Журнал “Наш современник” [электронный ресурс]:  </w:t>
      </w:r>
      <w:r w:rsidDel="00000000" w:rsidR="00000000" w:rsidRPr="00000000">
        <w:rPr>
          <w:rFonts w:ascii="Times New Roman" w:cs="Times New Roman" w:eastAsia="Times New Roman" w:hAnsi="Times New Roman"/>
          <w:sz w:val="28"/>
          <w:szCs w:val="28"/>
          <w:highlight w:val="white"/>
          <w:rtl w:val="0"/>
        </w:rPr>
        <w:t xml:space="preserve">http://www.nash-sovremennik.ru/main.php?m=mpage</w:t>
      </w:r>
    </w:p>
    <w:p w:rsidR="00000000" w:rsidDel="00000000" w:rsidP="00000000" w:rsidRDefault="00000000" w:rsidRPr="00000000" w14:paraId="00000044">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Журнал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"Родная Кубань" [электронный ресурс]:  https://rkuban.ru/</w:t>
      </w:r>
    </w:p>
    <w:p w:rsidR="00000000" w:rsidDel="00000000" w:rsidP="00000000" w:rsidRDefault="00000000" w:rsidRPr="00000000" w14:paraId="00000045">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Журнал "Сибирские огни" [электронный ресурс]:  http://xn--90aefkbacm4aisie.xn--p1ai/</w:t>
      </w:r>
    </w:p>
    <w:p w:rsidR="00000000" w:rsidDel="00000000" w:rsidP="00000000" w:rsidRDefault="00000000" w:rsidRPr="00000000" w14:paraId="00000046">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7">
      <w:pPr>
        <w:shd w:fill="ffffff" w:val="clear"/>
        <w:spacing w:after="240"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8">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9">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A">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B">
      <w:pPr>
        <w:spacing w:line="360" w:lineRule="auto"/>
        <w:ind w:left="566.9291338582675" w:right="242.5984251968515" w:firstLine="0"/>
        <w:jc w:val="both"/>
        <w:rPr>
          <w:rFonts w:ascii="Times New Roman" w:cs="Times New Roman" w:eastAsia="Times New Roman" w:hAnsi="Times New Roman"/>
          <w:sz w:val="28"/>
          <w:szCs w:val="28"/>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kuban.ru/archive/avtory/avtor_607.html" TargetMode="External"/><Relationship Id="rId10" Type="http://schemas.openxmlformats.org/officeDocument/2006/relationships/hyperlink" Target="https://rkuban.ru/archive/avtory/avtor_407.html" TargetMode="External"/><Relationship Id="rId13" Type="http://schemas.openxmlformats.org/officeDocument/2006/relationships/hyperlink" Target="http://www.nash-sovremennik.ru/archive/2020/n9/2009-06.pdf" TargetMode="External"/><Relationship Id="rId12" Type="http://schemas.openxmlformats.org/officeDocument/2006/relationships/hyperlink" Target="https://rkuban.ru/archive/avtory/avtor_317.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kuban.ru/archive/avtory/avtor_467.html" TargetMode="External"/><Relationship Id="rId5" Type="http://schemas.openxmlformats.org/officeDocument/2006/relationships/styles" Target="styles.xml"/><Relationship Id="rId6" Type="http://schemas.openxmlformats.org/officeDocument/2006/relationships/hyperlink" Target="https://rkuban.ru/archive/avtory/avtor_557.html" TargetMode="External"/><Relationship Id="rId7" Type="http://schemas.openxmlformats.org/officeDocument/2006/relationships/hyperlink" Target="https://rkuban.ru/archive/avtory/avtor_277.html" TargetMode="External"/><Relationship Id="rId8" Type="http://schemas.openxmlformats.org/officeDocument/2006/relationships/hyperlink" Target="https://rkuban.ru/archive/avtory/avtor_5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